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3A" w:rsidRPr="006B4AB8" w:rsidRDefault="00D8023A" w:rsidP="00D8023A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>様式第1号（第5条―第7条関係）</w:t>
      </w:r>
    </w:p>
    <w:p w:rsidR="00D8023A" w:rsidRPr="006B4AB8" w:rsidRDefault="00D8023A" w:rsidP="00D8023A">
      <w:pPr>
        <w:autoSpaceDE w:val="0"/>
        <w:autoSpaceDN w:val="0"/>
        <w:snapToGrid w:val="0"/>
        <w:jc w:val="center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>事　業　計　画</w:t>
      </w:r>
      <w:r w:rsidRPr="00D8023A">
        <w:rPr>
          <w:rFonts w:hAnsi="ＭＳ 明朝" w:hint="eastAsia"/>
          <w:strike/>
          <w:snapToGrid w:val="0"/>
          <w:color w:val="000000" w:themeColor="text1"/>
          <w:szCs w:val="22"/>
        </w:rPr>
        <w:t>（成　績）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書</w:t>
      </w:r>
    </w:p>
    <w:p w:rsidR="00D8023A" w:rsidRPr="006B4AB8" w:rsidRDefault="00D8023A" w:rsidP="00D8023A">
      <w:pPr>
        <w:autoSpaceDE w:val="0"/>
        <w:autoSpaceDN w:val="0"/>
        <w:snapToGrid w:val="0"/>
        <w:ind w:rightChars="102" w:right="224"/>
        <w:jc w:val="right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　　　</w:t>
      </w:r>
    </w:p>
    <w:p w:rsidR="00D8023A" w:rsidRPr="006B4AB8" w:rsidRDefault="00D8023A" w:rsidP="00D8023A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>1　事業の目的及び概要</w:t>
      </w:r>
    </w:p>
    <w:p w:rsidR="00D8023A" w:rsidRPr="006B4AB8" w:rsidRDefault="00D8023A" w:rsidP="00FD3ACB">
      <w:pPr>
        <w:autoSpaceDE w:val="0"/>
        <w:autoSpaceDN w:val="0"/>
        <w:snapToGrid w:val="0"/>
        <w:spacing w:beforeLines="50" w:before="151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1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目的</w:t>
      </w:r>
      <w:r>
        <w:rPr>
          <w:rFonts w:hAnsi="ＭＳ 明朝" w:hint="eastAsia"/>
          <w:snapToGrid w:val="0"/>
          <w:color w:val="000000" w:themeColor="text1"/>
          <w:szCs w:val="22"/>
        </w:rPr>
        <w:t xml:space="preserve">　　</w:t>
      </w:r>
      <w:r w:rsidR="004F27D6">
        <w:rPr>
          <w:rFonts w:hAnsi="ＭＳ 明朝" w:hint="eastAsia"/>
          <w:snapToGrid w:val="0"/>
          <w:color w:val="000000" w:themeColor="text1"/>
          <w:szCs w:val="22"/>
        </w:rPr>
        <w:t xml:space="preserve">　　　　　　　　</w:t>
      </w:r>
      <w:r>
        <w:rPr>
          <w:rFonts w:hAnsi="ＭＳ 明朝" w:hint="eastAsia"/>
          <w:snapToGrid w:val="0"/>
          <w:color w:val="000000" w:themeColor="text1"/>
          <w:szCs w:val="22"/>
        </w:rPr>
        <w:t>令和６年７月及び９月の大雨への対応を図るため、農業用施設の復旧を行う。</w:t>
      </w:r>
    </w:p>
    <w:p w:rsidR="00D8023A" w:rsidRPr="006B4AB8" w:rsidRDefault="00D8023A" w:rsidP="00FD3ACB">
      <w:pPr>
        <w:autoSpaceDE w:val="0"/>
        <w:autoSpaceDN w:val="0"/>
        <w:snapToGrid w:val="0"/>
        <w:spacing w:beforeLines="50" w:before="151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2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実施（予定）期間　　　　　　年　　月　　日～　　　　年　　月　　日</w:t>
      </w:r>
    </w:p>
    <w:p w:rsidR="00D8023A" w:rsidRPr="006B4AB8" w:rsidRDefault="00D8023A" w:rsidP="00FD3ACB">
      <w:pPr>
        <w:autoSpaceDE w:val="0"/>
        <w:autoSpaceDN w:val="0"/>
        <w:snapToGrid w:val="0"/>
        <w:spacing w:beforeLines="50" w:before="151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3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実施（予定）概要</w:t>
      </w:r>
    </w:p>
    <w:p w:rsidR="00D8023A" w:rsidRPr="006B4AB8" w:rsidRDefault="00D8023A" w:rsidP="00FD3ACB">
      <w:pPr>
        <w:autoSpaceDE w:val="0"/>
        <w:autoSpaceDN w:val="0"/>
        <w:spacing w:beforeLines="50" w:before="151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>2　事業の内容及び経費の配分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5"/>
        <w:gridCol w:w="1275"/>
        <w:gridCol w:w="851"/>
        <w:gridCol w:w="1276"/>
        <w:gridCol w:w="1134"/>
        <w:gridCol w:w="850"/>
        <w:gridCol w:w="1134"/>
        <w:gridCol w:w="992"/>
        <w:gridCol w:w="1134"/>
        <w:gridCol w:w="1134"/>
        <w:gridCol w:w="1276"/>
        <w:gridCol w:w="1276"/>
        <w:gridCol w:w="1276"/>
      </w:tblGrid>
      <w:tr w:rsidR="00D8023A" w:rsidRPr="006B4AB8" w:rsidTr="00D8023A">
        <w:trPr>
          <w:cantSplit/>
          <w:trHeight w:hRule="exact" w:val="551"/>
        </w:trPr>
        <w:tc>
          <w:tcPr>
            <w:tcW w:w="1135" w:type="dxa"/>
            <w:vMerge w:val="restart"/>
            <w:vAlign w:val="center"/>
          </w:tcPr>
          <w:p w:rsidR="00D8023A" w:rsidRDefault="00D8023A" w:rsidP="00D8023A">
            <w:pPr>
              <w:autoSpaceDE w:val="0"/>
              <w:autoSpaceDN w:val="0"/>
              <w:snapToGrid w:val="0"/>
              <w:ind w:leftChars="-34" w:left="-74" w:rightChars="-35" w:right="-77" w:hanging="1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事業の</w:t>
            </w:r>
          </w:p>
          <w:p w:rsidR="00D8023A" w:rsidRPr="006B4AB8" w:rsidRDefault="00D8023A" w:rsidP="00D8023A">
            <w:pPr>
              <w:autoSpaceDE w:val="0"/>
              <w:autoSpaceDN w:val="0"/>
              <w:snapToGrid w:val="0"/>
              <w:ind w:leftChars="-34" w:left="-74" w:rightChars="-35" w:right="-77" w:hanging="1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種</w:t>
            </w: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</w:t>
            </w: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類</w:t>
            </w:r>
          </w:p>
        </w:tc>
        <w:tc>
          <w:tcPr>
            <w:tcW w:w="5386" w:type="dxa"/>
            <w:gridSpan w:val="5"/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　業　の　内　容</w:t>
            </w:r>
          </w:p>
        </w:tc>
        <w:tc>
          <w:tcPr>
            <w:tcW w:w="1134" w:type="dxa"/>
            <w:vMerge w:val="restart"/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総事業費</w:t>
            </w:r>
          </w:p>
        </w:tc>
        <w:tc>
          <w:tcPr>
            <w:tcW w:w="992" w:type="dxa"/>
            <w:vMerge w:val="restart"/>
            <w:vAlign w:val="center"/>
          </w:tcPr>
          <w:p w:rsidR="00FD3ACB" w:rsidRDefault="00FD3ACB" w:rsidP="00FD3ACB">
            <w:pPr>
              <w:autoSpaceDE w:val="0"/>
              <w:autoSpaceDN w:val="0"/>
              <w:snapToGrid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補 助</w:t>
            </w:r>
          </w:p>
          <w:p w:rsidR="00FD3ACB" w:rsidRDefault="00D8023A" w:rsidP="00FD3ACB">
            <w:pPr>
              <w:autoSpaceDE w:val="0"/>
              <w:autoSpaceDN w:val="0"/>
              <w:snapToGrid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対</w:t>
            </w:r>
            <w:r w:rsidR="00FD3ACB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 </w:t>
            </w: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象</w:t>
            </w:r>
          </w:p>
          <w:p w:rsidR="00D8023A" w:rsidRPr="006B4AB8" w:rsidRDefault="00D8023A" w:rsidP="00FD3ACB">
            <w:pPr>
              <w:autoSpaceDE w:val="0"/>
              <w:autoSpaceDN w:val="0"/>
              <w:snapToGrid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経</w:t>
            </w:r>
            <w:r w:rsidR="00FD3ACB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 </w:t>
            </w: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費</w:t>
            </w:r>
          </w:p>
        </w:tc>
        <w:tc>
          <w:tcPr>
            <w:tcW w:w="2268" w:type="dxa"/>
            <w:gridSpan w:val="2"/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事業費の内訳</w:t>
            </w:r>
          </w:p>
          <w:p w:rsidR="00D8023A" w:rsidRPr="006B4AB8" w:rsidRDefault="00D8023A" w:rsidP="008E41BE">
            <w:pPr>
              <w:autoSpaceDE w:val="0"/>
              <w:autoSpaceDN w:val="0"/>
              <w:snapToGrid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（経費の配分）</w:t>
            </w:r>
          </w:p>
        </w:tc>
        <w:tc>
          <w:tcPr>
            <w:tcW w:w="2552" w:type="dxa"/>
            <w:gridSpan w:val="2"/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実施期間</w:t>
            </w:r>
          </w:p>
        </w:tc>
        <w:tc>
          <w:tcPr>
            <w:tcW w:w="1276" w:type="dxa"/>
            <w:vMerge w:val="restart"/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摘　要</w:t>
            </w:r>
          </w:p>
          <w:p w:rsidR="00D8023A" w:rsidRPr="006B4AB8" w:rsidRDefault="00D8023A" w:rsidP="008E41BE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（事業完了年月日）</w:t>
            </w:r>
          </w:p>
        </w:tc>
      </w:tr>
      <w:tr w:rsidR="00D8023A" w:rsidRPr="006B4AB8" w:rsidTr="00D8023A">
        <w:trPr>
          <w:cantSplit/>
          <w:trHeight w:hRule="exact" w:val="1156"/>
        </w:trPr>
        <w:tc>
          <w:tcPr>
            <w:tcW w:w="1135" w:type="dxa"/>
            <w:vMerge/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ind w:leftChars="200" w:left="440"/>
              <w:jc w:val="lef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事業主体（名称・代表者名・住所）</w:t>
            </w:r>
          </w:p>
        </w:tc>
        <w:tc>
          <w:tcPr>
            <w:tcW w:w="851" w:type="dxa"/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事業対象農家戸数</w:t>
            </w:r>
          </w:p>
        </w:tc>
        <w:tc>
          <w:tcPr>
            <w:tcW w:w="1276" w:type="dxa"/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color w:val="000000" w:themeColor="text1"/>
                <w:spacing w:val="7"/>
                <w:szCs w:val="22"/>
              </w:rPr>
              <w:t>事業対象施設等名（作物</w:t>
            </w: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事業量</w:t>
            </w:r>
          </w:p>
        </w:tc>
        <w:tc>
          <w:tcPr>
            <w:tcW w:w="850" w:type="dxa"/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color w:val="000000" w:themeColor="text1"/>
                <w:spacing w:val="7"/>
                <w:szCs w:val="22"/>
              </w:rPr>
              <w:t>施設等設置経過年数</w:t>
            </w:r>
          </w:p>
        </w:tc>
        <w:tc>
          <w:tcPr>
            <w:tcW w:w="1134" w:type="dxa"/>
            <w:vMerge/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町補助金</w:t>
            </w:r>
          </w:p>
        </w:tc>
        <w:tc>
          <w:tcPr>
            <w:tcW w:w="1134" w:type="dxa"/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その他</w:t>
            </w:r>
          </w:p>
        </w:tc>
        <w:tc>
          <w:tcPr>
            <w:tcW w:w="1276" w:type="dxa"/>
            <w:vAlign w:val="center"/>
          </w:tcPr>
          <w:p w:rsidR="00D8023A" w:rsidRPr="006B4AB8" w:rsidRDefault="00D8023A" w:rsidP="008E41BE">
            <w:pPr>
              <w:widowControl/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着工（予定）年月日</w:t>
            </w:r>
          </w:p>
        </w:tc>
        <w:tc>
          <w:tcPr>
            <w:tcW w:w="1276" w:type="dxa"/>
            <w:vAlign w:val="center"/>
          </w:tcPr>
          <w:p w:rsidR="00D8023A" w:rsidRPr="006B4AB8" w:rsidRDefault="00D8023A" w:rsidP="008E41BE">
            <w:pPr>
              <w:widowControl/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竣工（予定）年月日</w:t>
            </w:r>
          </w:p>
        </w:tc>
        <w:tc>
          <w:tcPr>
            <w:tcW w:w="1276" w:type="dxa"/>
            <w:vMerge/>
          </w:tcPr>
          <w:p w:rsidR="00D8023A" w:rsidRPr="006B4AB8" w:rsidRDefault="00D8023A" w:rsidP="008E41BE">
            <w:pPr>
              <w:widowControl/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  <w:tr w:rsidR="00D8023A" w:rsidRPr="006B4AB8" w:rsidTr="00FD3ACB">
        <w:trPr>
          <w:trHeight w:hRule="exact" w:val="1018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8023A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  <w:p w:rsidR="00D8023A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  <w:p w:rsidR="00D8023A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  <w:p w:rsidR="00D8023A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  <w:p w:rsidR="00D8023A" w:rsidRDefault="00D8023A" w:rsidP="00D8023A">
            <w:pPr>
              <w:autoSpaceDE w:val="0"/>
              <w:autoSpaceDN w:val="0"/>
              <w:snapToGrid w:val="0"/>
              <w:ind w:right="110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  <w:p w:rsidR="00D8023A" w:rsidRDefault="00D8023A" w:rsidP="00D8023A">
            <w:pPr>
              <w:autoSpaceDE w:val="0"/>
              <w:autoSpaceDN w:val="0"/>
              <w:snapToGrid w:val="0"/>
              <w:ind w:right="110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  <w:p w:rsidR="00D8023A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  <w:p w:rsidR="00D8023A" w:rsidRPr="006B4AB8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8023A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  <w:p w:rsidR="00D8023A" w:rsidRPr="006B4AB8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/>
                <w:snapToGrid w:val="0"/>
                <w:color w:val="000000" w:themeColor="text1"/>
                <w:szCs w:val="22"/>
              </w:rPr>
              <w:t xml:space="preserve"> </w:t>
            </w: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　</w:t>
            </w:r>
            <w:r w:rsidRPr="006B4AB8">
              <w:rPr>
                <w:rFonts w:hAnsi="ＭＳ 明朝"/>
                <w:snapToGrid w:val="0"/>
                <w:color w:val="000000" w:themeColor="text1"/>
                <w:szCs w:val="22"/>
              </w:rPr>
              <w:t xml:space="preserve"> </w:t>
            </w:r>
          </w:p>
          <w:p w:rsidR="00D8023A" w:rsidRPr="006B4AB8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　</w:t>
            </w:r>
            <w:r w:rsidRPr="006B4AB8">
              <w:rPr>
                <w:rFonts w:hAnsi="ＭＳ 明朝"/>
                <w:snapToGrid w:val="0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/>
                <w:snapToGrid w:val="0"/>
                <w:color w:val="000000" w:themeColor="text1"/>
                <w:szCs w:val="22"/>
              </w:rPr>
              <w:t xml:space="preserve">    </w:t>
            </w: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/>
                <w:snapToGrid w:val="0"/>
                <w:color w:val="000000" w:themeColor="text1"/>
                <w:szCs w:val="22"/>
              </w:rPr>
              <w:t xml:space="preserve">      </w:t>
            </w: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　円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　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　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023A" w:rsidRPr="006B4AB8" w:rsidRDefault="00D8023A" w:rsidP="008E41BE">
            <w:pPr>
              <w:widowControl/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023A" w:rsidRPr="006B4AB8" w:rsidRDefault="00D8023A" w:rsidP="008E41BE">
            <w:pPr>
              <w:widowControl/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8023A" w:rsidRPr="006B4AB8" w:rsidRDefault="00D8023A" w:rsidP="008E41BE">
            <w:pPr>
              <w:widowControl/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  <w:tr w:rsidR="00D8023A" w:rsidRPr="006B4AB8" w:rsidTr="00D8023A">
        <w:trPr>
          <w:trHeight w:hRule="exact" w:val="612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jc w:val="center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合計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8023A" w:rsidRPr="006B4AB8" w:rsidRDefault="00D8023A" w:rsidP="008E41BE">
            <w:pPr>
              <w:autoSpaceDE w:val="0"/>
              <w:autoSpaceDN w:val="0"/>
              <w:snapToGrid w:val="0"/>
              <w:jc w:val="right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6B4AB8">
              <w:rPr>
                <w:rFonts w:hAnsi="ＭＳ 明朝" w:hint="eastAsia"/>
                <w:snapToGrid w:val="0"/>
                <w:color w:val="000000" w:themeColor="text1"/>
                <w:szCs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8023A" w:rsidRPr="006B4AB8" w:rsidRDefault="00D8023A" w:rsidP="008E41BE">
            <w:pPr>
              <w:widowControl/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8023A" w:rsidRPr="006B4AB8" w:rsidRDefault="00D8023A" w:rsidP="008E41BE">
            <w:pPr>
              <w:widowControl/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8023A" w:rsidRPr="006B4AB8" w:rsidRDefault="00D8023A" w:rsidP="008E41BE">
            <w:pPr>
              <w:widowControl/>
              <w:autoSpaceDE w:val="0"/>
              <w:autoSpaceDN w:val="0"/>
              <w:snapToGrid w:val="0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</w:tbl>
    <w:p w:rsidR="00D8023A" w:rsidRDefault="00D8023A" w:rsidP="00FD3ACB">
      <w:pPr>
        <w:autoSpaceDE w:val="0"/>
        <w:autoSpaceDN w:val="0"/>
        <w:spacing w:beforeLines="50" w:before="151"/>
        <w:rPr>
          <w:rFonts w:hAnsi="ＭＳ 明朝"/>
          <w:snapToGrid w:val="0"/>
          <w:color w:val="000000" w:themeColor="text1"/>
          <w:szCs w:val="22"/>
        </w:rPr>
      </w:pPr>
      <w:r>
        <w:rPr>
          <w:rFonts w:hAnsi="ＭＳ 明朝" w:hint="eastAsia"/>
          <w:snapToGrid w:val="0"/>
          <w:color w:val="000000" w:themeColor="text1"/>
          <w:szCs w:val="22"/>
        </w:rPr>
        <w:t>3　事業実施場所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D8023A" w:rsidTr="008E41BE">
        <w:trPr>
          <w:trHeight w:val="567"/>
        </w:trPr>
        <w:tc>
          <w:tcPr>
            <w:tcW w:w="8363" w:type="dxa"/>
          </w:tcPr>
          <w:p w:rsidR="00D8023A" w:rsidRDefault="00D8023A" w:rsidP="008E41BE">
            <w:pPr>
              <w:autoSpaceDE w:val="0"/>
              <w:autoSpaceDN w:val="0"/>
              <w:snapToGrid w:val="0"/>
              <w:spacing w:before="120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2"/>
              </w:rPr>
              <w:t>庄内町　　　　　　　字</w:t>
            </w:r>
          </w:p>
        </w:tc>
      </w:tr>
    </w:tbl>
    <w:p w:rsidR="00D8023A" w:rsidRDefault="00D8023A" w:rsidP="00D8023A">
      <w:pPr>
        <w:autoSpaceDE w:val="0"/>
        <w:autoSpaceDN w:val="0"/>
        <w:ind w:firstLineChars="100" w:firstLine="220"/>
        <w:rPr>
          <w:rFonts w:hAnsi="ＭＳ 明朝"/>
          <w:snapToGrid w:val="0"/>
          <w:color w:val="000000" w:themeColor="text1"/>
          <w:szCs w:val="22"/>
        </w:rPr>
      </w:pPr>
    </w:p>
    <w:p w:rsidR="00D8023A" w:rsidRDefault="00D8023A" w:rsidP="00D8023A">
      <w:pPr>
        <w:autoSpaceDE w:val="0"/>
        <w:autoSpaceDN w:val="0"/>
        <w:ind w:firstLineChars="100" w:firstLine="22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注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1　この計画</w:t>
      </w:r>
      <w:r>
        <w:rPr>
          <w:rFonts w:hAnsi="ＭＳ 明朝" w:hint="eastAsia"/>
          <w:snapToGrid w:val="0"/>
          <w:color w:val="000000" w:themeColor="text1"/>
          <w:szCs w:val="22"/>
        </w:rPr>
        <w:t>（成績）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書は、第3条第1号及び第2号の農業用施設等復旧事業及び</w:t>
      </w:r>
      <w:r w:rsidRPr="006B4AB8">
        <w:rPr>
          <w:rFonts w:hAnsi="ＭＳ 明朝" w:hint="eastAsia"/>
          <w:color w:val="000000" w:themeColor="text1"/>
        </w:rPr>
        <w:t>果樹棚復旧事業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について記載すること。</w:t>
      </w:r>
    </w:p>
    <w:p w:rsidR="00D8023A" w:rsidRPr="006B4AB8" w:rsidRDefault="00D8023A" w:rsidP="00D8023A">
      <w:pPr>
        <w:autoSpaceDE w:val="0"/>
        <w:autoSpaceDN w:val="0"/>
        <w:ind w:firstLineChars="300" w:firstLine="660"/>
        <w:rPr>
          <w:rFonts w:hAnsi="ＭＳ 明朝"/>
          <w:snapToGrid w:val="0"/>
          <w:color w:val="000000" w:themeColor="text1"/>
          <w:szCs w:val="22"/>
        </w:rPr>
      </w:pPr>
      <w:r>
        <w:rPr>
          <w:rFonts w:hAnsi="ＭＳ 明朝" w:hint="eastAsia"/>
          <w:snapToGrid w:val="0"/>
          <w:color w:val="000000" w:themeColor="text1"/>
          <w:szCs w:val="22"/>
        </w:rPr>
        <w:t xml:space="preserve">2　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事業費の内訳は、事業の区分ごとに記載すること。</w:t>
      </w:r>
    </w:p>
    <w:p w:rsidR="00D8023A" w:rsidRPr="006B4AB8" w:rsidRDefault="00D8023A" w:rsidP="00D8023A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</w:t>
      </w:r>
      <w:r>
        <w:rPr>
          <w:rFonts w:hAnsi="ＭＳ 明朝" w:hint="eastAsia"/>
          <w:snapToGrid w:val="0"/>
          <w:color w:val="000000" w:themeColor="text1"/>
          <w:szCs w:val="22"/>
        </w:rPr>
        <w:t>3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事業費の内訳のうち、町補助金については、1円未満の端数を切り</w:t>
      </w:r>
      <w:r>
        <w:rPr>
          <w:rFonts w:hAnsi="ＭＳ 明朝" w:hint="eastAsia"/>
          <w:snapToGrid w:val="0"/>
          <w:color w:val="000000" w:themeColor="text1"/>
          <w:szCs w:val="22"/>
        </w:rPr>
        <w:t>上げる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こと。</w:t>
      </w:r>
    </w:p>
    <w:p w:rsidR="00D8023A" w:rsidRPr="006B4AB8" w:rsidRDefault="00D8023A" w:rsidP="00D8023A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</w:t>
      </w:r>
      <w:r>
        <w:rPr>
          <w:rFonts w:hAnsi="ＭＳ 明朝" w:hint="eastAsia"/>
          <w:snapToGrid w:val="0"/>
          <w:color w:val="000000" w:themeColor="text1"/>
          <w:szCs w:val="22"/>
        </w:rPr>
        <w:t>4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添付書類</w:t>
      </w:r>
    </w:p>
    <w:p w:rsidR="00D8023A" w:rsidRDefault="00D8023A" w:rsidP="00D8023A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　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1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>
        <w:rPr>
          <w:rFonts w:hAnsi="ＭＳ 明朝" w:hint="eastAsia"/>
          <w:snapToGrid w:val="0"/>
          <w:color w:val="000000" w:themeColor="text1"/>
          <w:szCs w:val="22"/>
        </w:rPr>
        <w:t>位置図（当該事業を実施する（した）位置が分かる図面）</w:t>
      </w:r>
    </w:p>
    <w:p w:rsidR="00D8023A" w:rsidRPr="006B4AB8" w:rsidRDefault="00D8023A" w:rsidP="00D8023A">
      <w:pPr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/>
          <w:snapToGrid w:val="0"/>
          <w:color w:val="000000" w:themeColor="text1"/>
          <w:szCs w:val="22"/>
        </w:rPr>
        <w:t xml:space="preserve"> </w:t>
      </w:r>
      <w:r>
        <w:rPr>
          <w:rFonts w:hAnsi="ＭＳ 明朝" w:hint="eastAsia"/>
          <w:snapToGrid w:val="0"/>
          <w:color w:val="000000" w:themeColor="text1"/>
          <w:szCs w:val="22"/>
        </w:rPr>
        <w:t xml:space="preserve">　　　 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>2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事業実施主体が農業者の組織する団体である場合は、組織及び運営に関する規程又は約款</w:t>
      </w:r>
    </w:p>
    <w:p w:rsidR="00DA0444" w:rsidRPr="00D8023A" w:rsidRDefault="00D8023A" w:rsidP="00D8023A">
      <w:pPr>
        <w:tabs>
          <w:tab w:val="left" w:pos="525"/>
          <w:tab w:val="left" w:pos="840"/>
        </w:tabs>
        <w:autoSpaceDE w:val="0"/>
        <w:autoSpaceDN w:val="0"/>
        <w:snapToGrid w:val="0"/>
        <w:rPr>
          <w:rFonts w:hAnsi="ＭＳ 明朝"/>
          <w:snapToGrid w:val="0"/>
          <w:color w:val="000000" w:themeColor="text1"/>
          <w:szCs w:val="22"/>
        </w:rPr>
      </w:pP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　　　</w:t>
      </w:r>
      <w:r w:rsidRPr="006B4AB8">
        <w:rPr>
          <w:rFonts w:hAnsi="ＭＳ 明朝"/>
          <w:snapToGrid w:val="0"/>
          <w:color w:val="000000" w:themeColor="text1"/>
          <w:szCs w:val="22"/>
        </w:rPr>
        <w:t>(</w:t>
      </w:r>
      <w:r>
        <w:rPr>
          <w:rFonts w:hAnsi="ＭＳ 明朝" w:hint="eastAsia"/>
          <w:snapToGrid w:val="0"/>
          <w:color w:val="000000" w:themeColor="text1"/>
          <w:szCs w:val="22"/>
        </w:rPr>
        <w:t>3</w:t>
      </w:r>
      <w:r w:rsidRPr="006B4AB8">
        <w:rPr>
          <w:rFonts w:hAnsi="ＭＳ 明朝"/>
          <w:snapToGrid w:val="0"/>
          <w:color w:val="000000" w:themeColor="text1"/>
          <w:szCs w:val="22"/>
        </w:rPr>
        <w:t>)</w:t>
      </w:r>
      <w:r w:rsidRPr="006B4AB8">
        <w:rPr>
          <w:rFonts w:hAnsi="ＭＳ 明朝" w:hint="eastAsia"/>
          <w:snapToGrid w:val="0"/>
          <w:color w:val="000000" w:themeColor="text1"/>
          <w:szCs w:val="22"/>
        </w:rPr>
        <w:t xml:space="preserve">　その他（　　　　　　　　　　　　　　　　　　　　　）</w:t>
      </w:r>
    </w:p>
    <w:sectPr w:rsidR="00DA0444" w:rsidRPr="00D8023A" w:rsidSect="00FD3ACB">
      <w:pgSz w:w="16838" w:h="11906" w:orient="landscape" w:code="9"/>
      <w:pgMar w:top="1021" w:right="1134" w:bottom="340" w:left="1134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3A"/>
    <w:rsid w:val="004F27D6"/>
    <w:rsid w:val="00D8023A"/>
    <w:rsid w:val="00DA0444"/>
    <w:rsid w:val="00FD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5D2D0"/>
  <w15:chartTrackingRefBased/>
  <w15:docId w15:val="{B7EB733A-E242-4537-B57B-6EE27320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3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2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2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L24-21 （河村祥子）</dc:creator>
  <cp:keywords/>
  <dc:description/>
  <cp:lastModifiedBy>L24-21 （河村祥子）</cp:lastModifiedBy>
  <cp:revision>3</cp:revision>
  <cp:lastPrinted>2024-12-24T02:01:00Z</cp:lastPrinted>
  <dcterms:created xsi:type="dcterms:W3CDTF">2024-12-24T01:55:00Z</dcterms:created>
  <dcterms:modified xsi:type="dcterms:W3CDTF">2024-12-25T00:34:00Z</dcterms:modified>
</cp:coreProperties>
</file>