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C3" w:rsidRPr="007B7D27" w:rsidRDefault="004232C3" w:rsidP="002E088C">
      <w:pPr>
        <w:rPr>
          <w:rFonts w:ascii="ＭＳ 明朝" w:eastAsia="ＭＳ 明朝" w:hAnsi="ＭＳ 明朝" w:cs="Times New Roman"/>
          <w:kern w:val="0"/>
        </w:rPr>
      </w:pPr>
      <w:r w:rsidRPr="007B7D27">
        <w:rPr>
          <w:rFonts w:ascii="ＭＳ 明朝" w:eastAsia="ＭＳ 明朝" w:hAnsi="ＭＳ 明朝" w:cs="Times New Roman" w:hint="eastAsia"/>
          <w:kern w:val="0"/>
        </w:rPr>
        <w:t>様式第1号の4（第1条、第27条関係）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170"/>
        <w:gridCol w:w="1083"/>
        <w:gridCol w:w="1505"/>
        <w:gridCol w:w="3079"/>
      </w:tblGrid>
      <w:tr w:rsidR="004232C3" w:rsidRPr="007B7D27" w:rsidTr="00572C75">
        <w:trPr>
          <w:trHeight w:val="680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4710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解体工事に要する費用等（変更）調書</w:t>
            </w:r>
          </w:p>
          <w:p w:rsidR="004232C3" w:rsidRPr="007B7D27" w:rsidRDefault="004232C3" w:rsidP="0024710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（建築物以外のものに係る解体工事又は新築工事等(土木工事等)用）</w:t>
            </w:r>
          </w:p>
        </w:tc>
      </w:tr>
      <w:tr w:rsidR="004232C3" w:rsidRPr="007B7D27" w:rsidTr="00572C75">
        <w:trPr>
          <w:trHeight w:val="454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1　分別解体等の方法</w:t>
            </w:r>
          </w:p>
        </w:tc>
      </w:tr>
      <w:tr w:rsidR="004232C3" w:rsidRPr="007B7D27" w:rsidTr="00572C75">
        <w:trPr>
          <w:cantSplit/>
          <w:trHeight w:val="45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32C3" w:rsidRPr="007B7D27" w:rsidRDefault="004232C3" w:rsidP="00572C7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C91261">
              <w:rPr>
                <w:rFonts w:ascii="ＭＳ 明朝" w:eastAsia="ＭＳ 明朝" w:hAnsi="ＭＳ 明朝" w:cs="Times New Roman" w:hint="eastAsia"/>
                <w:spacing w:val="18"/>
                <w:kern w:val="0"/>
                <w:fitText w:val="3672" w:id="-1859943167"/>
              </w:rPr>
              <w:t>工程ごとの作業内容及び解体方</w:t>
            </w:r>
            <w:r w:rsidRPr="00C91261">
              <w:rPr>
                <w:rFonts w:ascii="ＭＳ 明朝" w:eastAsia="ＭＳ 明朝" w:hAnsi="ＭＳ 明朝" w:cs="Times New Roman" w:hint="eastAsia"/>
                <w:spacing w:val="9"/>
                <w:kern w:val="0"/>
                <w:fitText w:val="3672" w:id="-1859943167"/>
              </w:rPr>
              <w:t>法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572C7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工　　　程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572C7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91261">
              <w:rPr>
                <w:rFonts w:ascii="ＭＳ 明朝" w:eastAsia="ＭＳ 明朝" w:hAnsi="ＭＳ 明朝" w:cs="ＭＳ 明朝" w:hint="eastAsia"/>
                <w:spacing w:val="79"/>
                <w:kern w:val="0"/>
                <w:fitText w:val="1314" w:id="-1859949056"/>
              </w:rPr>
              <w:t>作業内</w:t>
            </w:r>
            <w:r w:rsidRPr="00C91261">
              <w:rPr>
                <w:rFonts w:ascii="ＭＳ 明朝" w:eastAsia="ＭＳ 明朝" w:hAnsi="ＭＳ 明朝" w:cs="ＭＳ 明朝" w:hint="eastAsia"/>
                <w:kern w:val="0"/>
                <w:fitText w:val="1314" w:id="-1859949056"/>
              </w:rPr>
              <w:t>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572C7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分別解体等の方法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1)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仮設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仮設工事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2)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土工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土工事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3)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基礎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基礎工事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4)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本体構造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本体構造の工事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5)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本体附属品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本体附属品の工事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572C75">
        <w:trPr>
          <w:cantSplit/>
          <w:trHeight w:val="6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(</w:t>
            </w:r>
            <w:r w:rsidRPr="007B7D27">
              <w:rPr>
                <w:rFonts w:ascii="ＭＳ 明朝" w:eastAsia="ＭＳ 明朝" w:hAnsi="ＭＳ 明朝" w:cs="Times New Roman"/>
                <w:kern w:val="0"/>
              </w:rPr>
              <w:t>6)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その他</w:t>
            </w:r>
          </w:p>
          <w:p w:rsidR="004232C3" w:rsidRPr="007B7D27" w:rsidRDefault="004232C3" w:rsidP="00247100">
            <w:pPr>
              <w:ind w:firstLineChars="100" w:firstLine="209"/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（　　　　　）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その他の工事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□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手作業・機械作業の併用</w:t>
            </w:r>
          </w:p>
        </w:tc>
      </w:tr>
      <w:tr w:rsidR="004232C3" w:rsidRPr="007B7D27" w:rsidTr="00FF427B">
        <w:trPr>
          <w:trHeight w:val="680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2　解体工事に要する費用（の増減額）（税込）　　　　　　　　　　　　　　円</w:t>
            </w:r>
          </w:p>
          <w:p w:rsidR="004232C3" w:rsidRPr="007B7D27" w:rsidRDefault="004232C3" w:rsidP="00FF427B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　（受注者の見積金額）</w:t>
            </w:r>
          </w:p>
        </w:tc>
      </w:tr>
      <w:tr w:rsidR="004232C3" w:rsidRPr="007B7D27" w:rsidTr="00FF427B">
        <w:trPr>
          <w:cantSplit/>
          <w:trHeight w:val="454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3　再資源化等をするための施設の名称及び所在地</w:t>
            </w: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FF427B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FF427B">
            <w:pPr>
              <w:ind w:rightChars="112" w:right="234"/>
              <w:jc w:val="center"/>
              <w:rPr>
                <w:rFonts w:ascii="ＭＳ 明朝" w:eastAsia="ＭＳ 明朝" w:hAnsi="ＭＳ 明朝" w:cs="ＭＳ 明朝"/>
              </w:rPr>
            </w:pPr>
            <w:r w:rsidRPr="00C91261">
              <w:rPr>
                <w:rFonts w:ascii="ＭＳ 明朝" w:eastAsia="ＭＳ 明朝" w:hAnsi="ＭＳ 明朝" w:cs="ＭＳ 明朝" w:hint="eastAsia"/>
                <w:spacing w:val="87"/>
                <w:kern w:val="0"/>
                <w:fitText w:val="1752" w:id="-1859948544"/>
              </w:rPr>
              <w:t>施設の名</w:t>
            </w:r>
            <w:r w:rsidRPr="00C91261">
              <w:rPr>
                <w:rFonts w:ascii="ＭＳ 明朝" w:eastAsia="ＭＳ 明朝" w:hAnsi="ＭＳ 明朝" w:cs="ＭＳ 明朝" w:hint="eastAsia"/>
                <w:spacing w:val="3"/>
                <w:kern w:val="0"/>
                <w:fitText w:val="1752" w:id="-1859948544"/>
              </w:rPr>
              <w:t>称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FF427B">
            <w:pPr>
              <w:ind w:rightChars="112" w:right="234"/>
              <w:jc w:val="center"/>
              <w:rPr>
                <w:rFonts w:ascii="ＭＳ 明朝" w:eastAsia="ＭＳ 明朝" w:hAnsi="ＭＳ 明朝" w:cs="ＭＳ 明朝"/>
              </w:rPr>
            </w:pPr>
            <w:r w:rsidRPr="00C91261">
              <w:rPr>
                <w:rFonts w:ascii="ＭＳ 明朝" w:eastAsia="ＭＳ 明朝" w:hAnsi="ＭＳ 明朝" w:cs="ＭＳ 明朝" w:hint="eastAsia"/>
                <w:spacing w:val="280"/>
                <w:kern w:val="0"/>
                <w:fitText w:val="1752" w:id="-1859948543"/>
              </w:rPr>
              <w:t>所在</w:t>
            </w:r>
            <w:r w:rsidRPr="00C91261">
              <w:rPr>
                <w:rFonts w:ascii="ＭＳ 明朝" w:eastAsia="ＭＳ 明朝" w:hAnsi="ＭＳ 明朝" w:cs="ＭＳ 明朝" w:hint="eastAsia"/>
                <w:spacing w:val="1"/>
                <w:kern w:val="0"/>
                <w:fitText w:val="1752" w:id="-1859948543"/>
              </w:rPr>
              <w:t>地</w:t>
            </w: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4232C3" w:rsidRPr="007B7D27" w:rsidTr="006D180A">
        <w:trPr>
          <w:cantSplit/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C3" w:rsidRPr="007B7D27" w:rsidRDefault="004232C3" w:rsidP="002E088C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4232C3" w:rsidRPr="007B7D27" w:rsidTr="006D180A">
        <w:trPr>
          <w:trHeight w:val="680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3" w:rsidRPr="007B7D27" w:rsidRDefault="004232C3" w:rsidP="006D180A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>4　特定建設資材廃棄物の再資源化等に要する費用（の増減額）（税込）　　　　円</w:t>
            </w:r>
          </w:p>
          <w:p w:rsidR="004232C3" w:rsidRPr="007B7D27" w:rsidRDefault="004232C3" w:rsidP="002E088C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7B7D27">
              <w:rPr>
                <w:rFonts w:ascii="ＭＳ 明朝" w:eastAsia="ＭＳ 明朝" w:hAnsi="ＭＳ 明朝" w:cs="Times New Roman" w:hint="eastAsia"/>
                <w:kern w:val="0"/>
              </w:rPr>
              <w:t xml:space="preserve">　　（受注者の見積金額）</w:t>
            </w:r>
          </w:p>
        </w:tc>
      </w:tr>
    </w:tbl>
    <w:p w:rsidR="004232C3" w:rsidRPr="007B7D27" w:rsidRDefault="004232C3" w:rsidP="00572C75">
      <w:pPr>
        <w:wordWrap w:val="0"/>
        <w:ind w:firstLineChars="100" w:firstLine="209"/>
        <w:rPr>
          <w:rFonts w:ascii="ＭＳ 明朝" w:eastAsia="ＭＳ 明朝" w:hAnsi="Century" w:cs="Times New Roman"/>
          <w:kern w:val="0"/>
          <w:szCs w:val="20"/>
        </w:rPr>
      </w:pPr>
      <w:r w:rsidRPr="007B7D27">
        <w:rPr>
          <w:rFonts w:ascii="ＭＳ 明朝" w:eastAsia="ＭＳ 明朝" w:hAnsi="Century" w:cs="Times New Roman" w:hint="eastAsia"/>
          <w:kern w:val="0"/>
          <w:szCs w:val="20"/>
        </w:rPr>
        <w:t>備考　「</w:t>
      </w:r>
      <w:r w:rsidRPr="007B7D27">
        <w:rPr>
          <w:rFonts w:ascii="ＭＳ 明朝" w:eastAsia="ＭＳ 明朝" w:hAnsi="ＭＳ 明朝" w:cs="Times New Roman" w:hint="eastAsia"/>
          <w:kern w:val="0"/>
        </w:rPr>
        <w:t>2　解体工事に要する費用</w:t>
      </w:r>
      <w:r w:rsidRPr="007B7D27">
        <w:rPr>
          <w:rFonts w:ascii="ＭＳ 明朝" w:eastAsia="ＭＳ 明朝" w:hAnsi="Century" w:cs="Times New Roman" w:hint="eastAsia"/>
          <w:kern w:val="0"/>
          <w:szCs w:val="20"/>
        </w:rPr>
        <w:t>」の項は、</w:t>
      </w:r>
      <w:r w:rsidRPr="007B7D27">
        <w:rPr>
          <w:rFonts w:ascii="ＭＳ 明朝" w:eastAsia="ＭＳ 明朝" w:hAnsi="ＭＳ 明朝" w:cs="Times New Roman" w:hint="eastAsia"/>
          <w:kern w:val="0"/>
        </w:rPr>
        <w:t>解体工事の場合のみ記載ください。</w:t>
      </w:r>
    </w:p>
    <w:p w:rsidR="004232C3" w:rsidRPr="007B7D27" w:rsidRDefault="004232C3" w:rsidP="00F51685">
      <w:pPr>
        <w:ind w:rightChars="112" w:right="234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4232C3" w:rsidRPr="007B7D27" w:rsidSect="00EE5368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3"/>
    <w:rsid w:val="004232C3"/>
    <w:rsid w:val="00C91261"/>
    <w:rsid w:val="00E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72885"/>
  <w15:chartTrackingRefBased/>
  <w15:docId w15:val="{45B31E2E-A52F-449E-A0FD-74EC375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32C3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2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2021-02-12T04:03:00Z</dcterms:modified>
</cp:coreProperties>
</file>