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2C" w:rsidRPr="007B7D27" w:rsidRDefault="00686A2C" w:rsidP="00684CE0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様式第15号（第36条関係）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28"/>
        <w:gridCol w:w="7021"/>
      </w:tblGrid>
      <w:tr w:rsidR="00686A2C" w:rsidRPr="007B7D27" w:rsidTr="00684CE0">
        <w:trPr>
          <w:trHeight w:val="454"/>
        </w:trPr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2C" w:rsidRPr="007B7D27" w:rsidRDefault="00686A2C" w:rsidP="00057D8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D2207">
              <w:rPr>
                <w:rFonts w:ascii="ＭＳ 明朝" w:eastAsia="ＭＳ 明朝" w:hAnsi="ＭＳ 明朝" w:cs="ＭＳ 明朝" w:hint="eastAsia"/>
                <w:spacing w:val="74"/>
                <w:kern w:val="0"/>
                <w:fitText w:val="3080" w:id="-1859433728"/>
              </w:rPr>
              <w:t>中間前金払認定調</w:t>
            </w:r>
            <w:r w:rsidRPr="00DD2207">
              <w:rPr>
                <w:rFonts w:ascii="ＭＳ 明朝" w:eastAsia="ＭＳ 明朝" w:hAnsi="ＭＳ 明朝" w:cs="ＭＳ 明朝" w:hint="eastAsia"/>
                <w:spacing w:val="3"/>
                <w:kern w:val="0"/>
                <w:fitText w:val="3080" w:id="-1859433728"/>
              </w:rPr>
              <w:t>書</w:t>
            </w:r>
          </w:p>
        </w:tc>
      </w:tr>
      <w:tr w:rsidR="00686A2C" w:rsidRPr="007B7D27" w:rsidTr="00684CE0">
        <w:trPr>
          <w:trHeight w:val="3402"/>
        </w:trPr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</w:p>
          <w:p w:rsidR="00686A2C" w:rsidRPr="007B7D27" w:rsidRDefault="00686A2C" w:rsidP="00684CE0">
            <w:pPr>
              <w:ind w:firstLineChars="2900" w:firstLine="608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86A2C" w:rsidRPr="007B7D27" w:rsidRDefault="00686A2C" w:rsidP="00057D87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受注者</w:t>
            </w:r>
          </w:p>
          <w:p w:rsidR="00686A2C" w:rsidRPr="007B7D27" w:rsidRDefault="00686A2C" w:rsidP="00057D87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　　　　様</w:t>
            </w:r>
          </w:p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</w:p>
          <w:p w:rsidR="00686A2C" w:rsidRPr="007B7D27" w:rsidRDefault="00686A2C" w:rsidP="00057D87">
            <w:pPr>
              <w:ind w:firstLineChars="1800" w:firstLine="3774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発注者　庄内町長　　　　　　　　　</w:t>
            </w:r>
            <w:r w:rsidRPr="007B7D27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印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</w:p>
          <w:p w:rsidR="00686A2C" w:rsidRPr="007B7D27" w:rsidRDefault="00686A2C" w:rsidP="00684CE0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日付け</w:t>
            </w:r>
            <w:proofErr w:type="gramEnd"/>
            <w:r w:rsidRPr="007B7D27">
              <w:rPr>
                <w:rFonts w:ascii="ＭＳ 明朝" w:eastAsia="ＭＳ 明朝" w:hAnsi="ＭＳ 明朝" w:cs="ＭＳ 明朝" w:hint="eastAsia"/>
              </w:rPr>
              <w:t>で請求のあった次の工事の中間前金払に関する認定について、その要件を具備していることを認定します。</w:t>
            </w:r>
          </w:p>
        </w:tc>
      </w:tr>
      <w:tr w:rsidR="00686A2C" w:rsidRPr="007B7D27" w:rsidTr="00684CE0">
        <w:trPr>
          <w:trHeight w:val="45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  <w:r w:rsidRPr="009C4FD3">
              <w:rPr>
                <w:rFonts w:ascii="ＭＳ 明朝" w:eastAsia="ＭＳ 明朝" w:hAnsi="ＭＳ 明朝" w:cs="ＭＳ 明朝" w:hint="eastAsia"/>
                <w:spacing w:val="117"/>
                <w:kern w:val="0"/>
                <w:fitText w:val="1100" w:id="-1859428864"/>
              </w:rPr>
              <w:t>工事</w:t>
            </w:r>
            <w:r w:rsidRPr="009C4FD3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28864"/>
              </w:rPr>
              <w:t>名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C" w:rsidRPr="007B7D27" w:rsidRDefault="00686A2C" w:rsidP="00684C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86A2C" w:rsidRPr="007B7D27" w:rsidTr="00684CE0">
        <w:trPr>
          <w:trHeight w:val="45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  <w:r w:rsidRPr="009C4FD3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428608"/>
              </w:rPr>
              <w:t>工事場</w:t>
            </w:r>
            <w:r w:rsidRPr="009C4FD3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428608"/>
              </w:rPr>
              <w:t>所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2C" w:rsidRPr="007B7D27" w:rsidRDefault="00686A2C" w:rsidP="00684CE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86A2C" w:rsidRPr="007B7D27" w:rsidTr="00684CE0">
        <w:trPr>
          <w:trHeight w:val="45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請負代金額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686A2C" w:rsidRPr="007B7D27" w:rsidTr="00921414">
        <w:trPr>
          <w:trHeight w:val="30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摘　　　要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2C" w:rsidRPr="007B7D27" w:rsidRDefault="00686A2C" w:rsidP="00057D87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686A2C" w:rsidRPr="007B7D27" w:rsidRDefault="00686A2C" w:rsidP="00057D87">
      <w:pPr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 xml:space="preserve">　備考　本書は、正副2通作成し、その正本を受注者に交付すること。</w:t>
      </w:r>
    </w:p>
    <w:sectPr w:rsidR="00686A2C" w:rsidRPr="007B7D27" w:rsidSect="00DD2207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C"/>
    <w:rsid w:val="00686A2C"/>
    <w:rsid w:val="009C4FD3"/>
    <w:rsid w:val="00D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ADB25"/>
  <w15:chartTrackingRefBased/>
  <w15:docId w15:val="{B7E9DDA5-D5EF-460D-816E-F26BEC3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6A2C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6A2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2021-02-12T04:25:00Z</dcterms:modified>
</cp:coreProperties>
</file>